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2025.11.25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ՀՀՔԿ-ԷԱՃԱՊՁԲ-25/8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Հայաստանի Հանրապետության քաղաքաշինության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Շարժական լաբորատոր համալիր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11:45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11:45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Նիկոլայան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011621821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tender4@minurban.am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Հայաստանի Հանրապետության քաղաքաշինության կոմիտե</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ՀՀՔԿ-ԷԱՃԱՊՁԲ-25/8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2025.11.25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Հայաստանի Հանրապետության քաղաքաշինության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Հայաստանի Հանրապետության քաղաքաշինության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Շարժական լաբորատոր համալիր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Հայաստանի Հանրապետության քաղաքաշինության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Շարժական լաբորատոր համալիր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ՀՀՔԿ-ԷԱՃԱՊՁԲ-25/8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tender4@minurban.am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Շարժական լաբորատոր համալիր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11:45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439.65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2025.12.09. 11:45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Հայաստանի Հանրապետության քաղաքաշինության կոմիտե</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ՀՀՔԿ-ԷԱՃԱՊՁԲ-25/8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ՀՀՔԿ-ԷԱՃԱՊՁԲ-25/8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«ՀՀՔԿ-ԷԱՃԱՊՁԲ-25/8»*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ՀՀՔԿ-ԷԱՃԱՊՁԲ-25/8*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«ՀՀՔԿ-ԷԱՃԱՊՁԲ-25/8»*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Հայաստանի Հանրապետության քաղաքաշինության կոմիտե*  (այսուհետ` Պատվիրատու) կողմից կազմակերպված` ՀՀՔԿ-ԷԱՃԱՊՁԲ-25/8*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Հայաստանի Հանրապետության քաղաքաշինության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- 02565827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2 տարի: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մեկ տասնորդական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5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լաբորատոր համալիր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Թղթի վերականգնման համար նախատեսված սեղան․
Սեղանը՝ մետաղական հիմքով (զոդման տեխնոլոլոգիան TIG կամ MIG , հակակոռոզիոն ծածկով) , տակից լուսավորմամբ (մակերեսը կարծեցված ապակի անփայլ/ матовый, լույսի գունային ջերմաստիճան  4000-4500 Կ, պայծառության կարգավորմամբ), դարակով: Աշխատանքային մակերեսին ունի շարժական լույս: 
Բարձրությունը՝ 80 սմ
Սեղանի մակերեսը՝ լայնությունը – 120 սմ
Երկարությունը - 220 սմ
Սեղանի աշխատանքային մակերեսը պատրաստվում է լամինացված փտս-ից (дсп): 
Սեղանը ալյումինե շրջանակի մեջ է:
Սեղանի երկաթյա կմախքը ներկված:
Դարակը փականով, 2 դարակներով, հորիզոնական բռնակով, 1 դռնով:
2.Չորանոց 
Մետաղական հիմքով (զոդման տեխնոլոլոգիան TIG կամ MIG, հակակոռոզիոն ծածկով) , չորացման համար նախատեսված առնվազն 10 մակերես (ապակե մանրաթելից ցանց),  անիվերով (տեղաշարժման հնարավորությամբ)։
Բարձրությունը՝ 150 սմ
Երկարությունը՝ 150սմ 
Լայնությունը՝ 150սմ
3. Լվացարան 
Լվացարան չժանգոտող պողպատից, թեքությունով ջրահեռացման համար (զոդման տեխնոլոլոգիան TIG կամ MIG)։
Լվացարանաի հիմքը անջատվող, մետաղական (զոդման տեխնոլոլոգիան TIG կամ MIG , հակակոռոզիոն ծածկով )
Լայնությւոնը՝ 150սմ
Երկարությունը՝ 150սմ
Խորությունը`30 սմ
Բարձրությունը՝ 90 սմ
4. Մամլիչ 
Մամլիչ՝ կազմարարական և թղթի վերականգնման աշխատանքների համար
Պտուտակավոր, մետաղական, բռնակով
Աշխատանքային մակերեսը՝ 60 x60 սմ
Երկարություն՝ 60 սմ
Լայնություն՝ 60 սմ
Պտուտակի առավելագույն դիրքը՝ 35 սմ
5. Ճապոնական թուղթ
100% Kozo 11 gsm 1 լիստ
100%kozo 35 gsm 1 լիստ
6.Դասընթաց «« Թղթի վերականգման հիմունքներ»»
1 ամիս տևողությամբ 
7. Կոկիչ տեֆլոնից 
8.Կարբոկսիմետիլցելուլոզա ոչ պակաս քան 1 կգ 
-Երաշխիքային ժամկետը 2 տարի ։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կառավարական տուն, թիվ 3շ, 1-ին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համապատասխան համաձայնագիրն ուժի մեջ մտնելու օրվան հաջորդող օրվանից 80 աշխատանքային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